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6E" w:rsidRDefault="00732A6E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732A6E" w:rsidRDefault="00732A6E">
      <w:pPr>
        <w:pStyle w:val="ConsPlusTitle"/>
        <w:jc w:val="center"/>
      </w:pPr>
    </w:p>
    <w:p w:rsidR="00732A6E" w:rsidRDefault="00732A6E">
      <w:pPr>
        <w:pStyle w:val="ConsPlusTitle"/>
        <w:jc w:val="center"/>
      </w:pPr>
      <w:r>
        <w:t>ФЕДЕРАЛЬНАЯ СЛУЖБА ГОСУДАРСТВЕННОЙ СТАТИСТИКИ</w:t>
      </w:r>
    </w:p>
    <w:p w:rsidR="00732A6E" w:rsidRDefault="00732A6E">
      <w:pPr>
        <w:pStyle w:val="ConsPlusTitle"/>
        <w:jc w:val="center"/>
      </w:pPr>
    </w:p>
    <w:p w:rsidR="00732A6E" w:rsidRDefault="00732A6E">
      <w:pPr>
        <w:pStyle w:val="ConsPlusTitle"/>
        <w:jc w:val="center"/>
      </w:pPr>
      <w:r>
        <w:t>ПРИКАЗ</w:t>
      </w:r>
    </w:p>
    <w:p w:rsidR="00732A6E" w:rsidRDefault="00732A6E">
      <w:pPr>
        <w:pStyle w:val="ConsPlusTitle"/>
        <w:jc w:val="center"/>
      </w:pPr>
      <w:r>
        <w:t>от 27 октября 2010 г. N 370</w:t>
      </w:r>
    </w:p>
    <w:p w:rsidR="00732A6E" w:rsidRDefault="00732A6E">
      <w:pPr>
        <w:pStyle w:val="ConsPlusTitle"/>
        <w:jc w:val="center"/>
      </w:pPr>
    </w:p>
    <w:p w:rsidR="00732A6E" w:rsidRDefault="00732A6E">
      <w:pPr>
        <w:pStyle w:val="ConsPlusTitle"/>
        <w:jc w:val="center"/>
      </w:pPr>
      <w:r>
        <w:t>ОБ УТВЕРЖДЕНИИ ПОРЯДКА</w:t>
      </w:r>
    </w:p>
    <w:p w:rsidR="00732A6E" w:rsidRDefault="00732A6E">
      <w:pPr>
        <w:pStyle w:val="ConsPlusTitle"/>
        <w:jc w:val="center"/>
      </w:pPr>
      <w:r>
        <w:t>ОРГАНИЗАЦИИ ОБРАБОТКИ ПЕРВИЧНЫХ СТАТИСТИЧЕСКИХ ДАННЫХ</w:t>
      </w:r>
    </w:p>
    <w:p w:rsidR="00732A6E" w:rsidRDefault="00732A6E">
      <w:pPr>
        <w:pStyle w:val="ConsPlusTitle"/>
        <w:jc w:val="center"/>
      </w:pPr>
      <w:r>
        <w:t>ПО ФОРМАМ ФЕДЕРАЛЬНОГО СТАТИСТИЧЕСКОГО НАБЛЮДЕНИЯ,</w:t>
      </w:r>
    </w:p>
    <w:p w:rsidR="00732A6E" w:rsidRDefault="00732A6E">
      <w:pPr>
        <w:pStyle w:val="ConsPlusTitle"/>
        <w:jc w:val="center"/>
      </w:pPr>
      <w:proofErr w:type="gramStart"/>
      <w:r>
        <w:t>ПОСТУПИВШИХ ОТ РЕСПОНДЕНТОВ В ЭЛЕКТРОННОМ ВИДЕ</w:t>
      </w:r>
      <w:proofErr w:type="gramEnd"/>
    </w:p>
    <w:p w:rsidR="00732A6E" w:rsidRDefault="00732A6E">
      <w:pPr>
        <w:pStyle w:val="ConsPlusTitle"/>
        <w:jc w:val="center"/>
      </w:pPr>
      <w:r>
        <w:t>ПО ТЕЛЕКОММУНИКАЦИОННЫМ КАНАЛАМ СВЯЗИ</w:t>
      </w:r>
    </w:p>
    <w:p w:rsidR="00732A6E" w:rsidRDefault="00732A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2A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A6E" w:rsidRDefault="00732A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2A6E" w:rsidRDefault="00732A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21.05.2012 </w:t>
            </w:r>
            <w:hyperlink r:id="rId5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 xml:space="preserve">, от 03.05.2018 </w:t>
            </w:r>
            <w:hyperlink r:id="rId6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2A6E" w:rsidRDefault="00732A6E">
      <w:pPr>
        <w:pStyle w:val="ConsPlusNormal"/>
        <w:ind w:firstLine="540"/>
        <w:jc w:val="both"/>
      </w:pPr>
    </w:p>
    <w:p w:rsidR="00732A6E" w:rsidRDefault="00732A6E">
      <w:pPr>
        <w:pStyle w:val="ConsPlusNormal"/>
        <w:ind w:firstLine="540"/>
        <w:jc w:val="both"/>
      </w:pPr>
      <w:r>
        <w:t>В целях повышения эффективности организации работ по внедрению электронного сбора статистической отчетности приказываю:</w:t>
      </w:r>
    </w:p>
    <w:p w:rsidR="00732A6E" w:rsidRDefault="00732A6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организации обработки первичных статистических данных по формам федерального статистического наблюдения, поступивших от респондентов в электронном виде по телекоммуникационным каналам связи (далее - Порядок).</w:t>
      </w:r>
    </w:p>
    <w:p w:rsidR="00732A6E" w:rsidRDefault="00732A6E">
      <w:pPr>
        <w:pStyle w:val="ConsPlusNormal"/>
        <w:spacing w:before="220"/>
        <w:ind w:firstLine="540"/>
        <w:jc w:val="both"/>
      </w:pPr>
      <w:r>
        <w:t xml:space="preserve">2. Управлению информационных ресурсов и технологий (Ю.К. Голованову) в течение 2-х дней со дня утверждения </w:t>
      </w:r>
      <w:proofErr w:type="gramStart"/>
      <w:r>
        <w:t xml:space="preserve">разместить </w:t>
      </w:r>
      <w:hyperlink w:anchor="P35" w:history="1">
        <w:r>
          <w:rPr>
            <w:color w:val="0000FF"/>
          </w:rPr>
          <w:t>Порядок</w:t>
        </w:r>
        <w:proofErr w:type="gramEnd"/>
      </w:hyperlink>
      <w:r>
        <w:t xml:space="preserve"> на официальном сайте Росстата в сети Интернет.</w:t>
      </w:r>
    </w:p>
    <w:p w:rsidR="00732A6E" w:rsidRDefault="00732A6E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Росстата обеспечить размещение </w:t>
      </w:r>
      <w:hyperlink w:anchor="P35" w:history="1">
        <w:r>
          <w:rPr>
            <w:color w:val="0000FF"/>
          </w:rPr>
          <w:t>Порядка</w:t>
        </w:r>
      </w:hyperlink>
      <w:r>
        <w:t xml:space="preserve"> на сайтах территориальных органов Росстата в сети Интернет в течение 2-х дней со дня получения данного Приказа.</w:t>
      </w:r>
    </w:p>
    <w:p w:rsidR="00732A6E" w:rsidRDefault="00732A6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руководителя Федеральной службы государственной статистики В.Н. Забелина.</w:t>
      </w:r>
    </w:p>
    <w:p w:rsidR="00732A6E" w:rsidRDefault="00732A6E">
      <w:pPr>
        <w:pStyle w:val="ConsPlusNormal"/>
        <w:jc w:val="right"/>
      </w:pPr>
    </w:p>
    <w:p w:rsidR="00732A6E" w:rsidRDefault="00732A6E">
      <w:pPr>
        <w:pStyle w:val="ConsPlusNormal"/>
        <w:jc w:val="right"/>
      </w:pPr>
      <w:r>
        <w:t>Руководитель</w:t>
      </w:r>
    </w:p>
    <w:p w:rsidR="00732A6E" w:rsidRDefault="00732A6E">
      <w:pPr>
        <w:pStyle w:val="ConsPlusNormal"/>
        <w:jc w:val="right"/>
      </w:pPr>
      <w:r>
        <w:t>А.Е.СУРИНОВ</w:t>
      </w:r>
    </w:p>
    <w:p w:rsidR="00732A6E" w:rsidRDefault="00732A6E">
      <w:pPr>
        <w:pStyle w:val="ConsPlusNormal"/>
        <w:jc w:val="right"/>
      </w:pPr>
    </w:p>
    <w:p w:rsidR="00732A6E" w:rsidRDefault="00732A6E">
      <w:pPr>
        <w:pStyle w:val="ConsPlusNormal"/>
        <w:jc w:val="right"/>
      </w:pPr>
    </w:p>
    <w:p w:rsidR="00732A6E" w:rsidRDefault="00732A6E">
      <w:pPr>
        <w:pStyle w:val="ConsPlusNormal"/>
        <w:jc w:val="right"/>
      </w:pPr>
      <w:bookmarkStart w:id="0" w:name="_GoBack"/>
      <w:bookmarkEnd w:id="0"/>
    </w:p>
    <w:sectPr w:rsidR="00732A6E" w:rsidSect="0087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6E"/>
    <w:rsid w:val="005E06E2"/>
    <w:rsid w:val="006C6EF3"/>
    <w:rsid w:val="0073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21A4C8987E5CF57BCD0544C0DDABA05D0711C285BE8519D15406B9B9A3DB6F57A4744258BAA0F9DED19FCFC9FA457FBD3114119610448k5L4I" TargetMode="External"/><Relationship Id="rId5" Type="http://schemas.openxmlformats.org/officeDocument/2006/relationships/hyperlink" Target="consultantplus://offline/ref=4D321A4C8987E5CF57BCD94D4B0DDABA02DA741C295DE8519D15406B9B9A3DB6F57A4744258BAA0E9FED19FCFC9FA457FBD3114119610448k5L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Песчанова Диана Николаевна</dc:creator>
  <cp:lastModifiedBy>Песчанова Диана Николаевна</cp:lastModifiedBy>
  <cp:revision>2</cp:revision>
  <dcterms:created xsi:type="dcterms:W3CDTF">2018-10-30T08:11:00Z</dcterms:created>
  <dcterms:modified xsi:type="dcterms:W3CDTF">2018-11-02T11:31:00Z</dcterms:modified>
</cp:coreProperties>
</file>