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73" w:rsidRDefault="00956373">
      <w:pPr>
        <w:pStyle w:val="ConsPlusTitle"/>
        <w:jc w:val="center"/>
        <w:outlineLvl w:val="0"/>
      </w:pPr>
      <w:bookmarkStart w:id="0" w:name="_GoBack"/>
      <w:bookmarkEnd w:id="0"/>
      <w:r>
        <w:t>МИНИСТЕРСТВО ЭКОНОМИЧЕСКОГО РАЗВИТИЯ РОССИЙСКОЙ ФЕДЕРАЦИИ</w:t>
      </w:r>
    </w:p>
    <w:p w:rsidR="00956373" w:rsidRDefault="00956373">
      <w:pPr>
        <w:pStyle w:val="ConsPlusTitle"/>
        <w:jc w:val="center"/>
      </w:pPr>
    </w:p>
    <w:p w:rsidR="00956373" w:rsidRDefault="00956373">
      <w:pPr>
        <w:pStyle w:val="ConsPlusTitle"/>
        <w:jc w:val="center"/>
      </w:pPr>
      <w:r>
        <w:t>ФЕДЕРАЛЬНАЯ СЛУЖБА ГОСУДАРСТВЕННОЙ СТАТИСТИКИ</w:t>
      </w:r>
    </w:p>
    <w:p w:rsidR="00956373" w:rsidRDefault="00956373">
      <w:pPr>
        <w:pStyle w:val="ConsPlusTitle"/>
        <w:jc w:val="center"/>
      </w:pPr>
    </w:p>
    <w:p w:rsidR="00956373" w:rsidRDefault="00956373">
      <w:pPr>
        <w:pStyle w:val="ConsPlusTitle"/>
        <w:jc w:val="center"/>
      </w:pPr>
      <w:r>
        <w:t>ПРИКАЗ</w:t>
      </w:r>
    </w:p>
    <w:p w:rsidR="00956373" w:rsidRDefault="00956373">
      <w:pPr>
        <w:pStyle w:val="ConsPlusTitle"/>
        <w:jc w:val="center"/>
      </w:pPr>
      <w:r>
        <w:t>от 7 июля 2011 г. N 313</w:t>
      </w:r>
    </w:p>
    <w:p w:rsidR="00956373" w:rsidRDefault="00956373">
      <w:pPr>
        <w:pStyle w:val="ConsPlusTitle"/>
        <w:jc w:val="center"/>
      </w:pPr>
    </w:p>
    <w:p w:rsidR="00956373" w:rsidRDefault="00956373">
      <w:pPr>
        <w:pStyle w:val="ConsPlusTitle"/>
        <w:jc w:val="center"/>
      </w:pPr>
      <w:r>
        <w:t>ОБ УТВЕРЖДЕНИИ УНИФИЦИРОВАННОГО ФОРМАТА</w:t>
      </w:r>
    </w:p>
    <w:p w:rsidR="00956373" w:rsidRDefault="00956373">
      <w:pPr>
        <w:pStyle w:val="ConsPlusTitle"/>
        <w:jc w:val="center"/>
      </w:pPr>
      <w:r>
        <w:t>ТРАНСПОРТНОГО СООБЩЕНИЯ ПРИ ОБМЕНЕ ЭЛЕКТРОННЫМИ ДОКУМЕНТАМИ</w:t>
      </w:r>
    </w:p>
    <w:p w:rsidR="00956373" w:rsidRDefault="00956373">
      <w:pPr>
        <w:pStyle w:val="ConsPlusTitle"/>
        <w:jc w:val="center"/>
      </w:pPr>
      <w:r>
        <w:t>МЕЖДУ ТЕРРИТОРИАЛЬНЫМИ ОРГАНАМИ РОССТАТА И РЕСПОНДЕНТАМИ</w:t>
      </w:r>
    </w:p>
    <w:p w:rsidR="00956373" w:rsidRDefault="009563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373" w:rsidRDefault="00956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373" w:rsidRDefault="009563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21.05.2012 </w:t>
            </w:r>
            <w:hyperlink r:id="rId5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04.05.2018 </w:t>
            </w:r>
            <w:hyperlink r:id="rId6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373" w:rsidRDefault="00956373">
      <w:pPr>
        <w:pStyle w:val="ConsPlusNormal"/>
        <w:jc w:val="center"/>
      </w:pPr>
    </w:p>
    <w:p w:rsidR="00956373" w:rsidRDefault="00956373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обеспечения унификации взаимодействия участников информационного обмена</w:t>
      </w:r>
      <w:proofErr w:type="gramEnd"/>
      <w:r>
        <w:t xml:space="preserve"> приказываю:</w:t>
      </w:r>
    </w:p>
    <w:p w:rsidR="00956373" w:rsidRDefault="00956373">
      <w:pPr>
        <w:pStyle w:val="ConsPlusNormal"/>
        <w:spacing w:before="220"/>
        <w:ind w:firstLine="540"/>
        <w:jc w:val="both"/>
      </w:pPr>
      <w:r>
        <w:t xml:space="preserve">1. Утвердить прилагаемый Унифицированный </w:t>
      </w:r>
      <w:hyperlink w:anchor="P35" w:history="1">
        <w:r>
          <w:rPr>
            <w:color w:val="0000FF"/>
          </w:rPr>
          <w:t>фор</w:t>
        </w:r>
        <w:r>
          <w:rPr>
            <w:color w:val="0000FF"/>
          </w:rPr>
          <w:t>м</w:t>
        </w:r>
        <w:r>
          <w:rPr>
            <w:color w:val="0000FF"/>
          </w:rPr>
          <w:t>а</w:t>
        </w:r>
        <w:r>
          <w:rPr>
            <w:color w:val="0000FF"/>
          </w:rPr>
          <w:t>т</w:t>
        </w:r>
      </w:hyperlink>
      <w:r>
        <w:t xml:space="preserve"> транспортного сообщения при обмене электронными документами между территориальными органами Росстата и респондентами (далее - Унифицированный формат).</w:t>
      </w:r>
    </w:p>
    <w:p w:rsidR="00956373" w:rsidRDefault="00956373">
      <w:pPr>
        <w:pStyle w:val="ConsPlusNormal"/>
        <w:spacing w:before="220"/>
        <w:ind w:firstLine="540"/>
        <w:jc w:val="both"/>
      </w:pPr>
      <w:r>
        <w:t xml:space="preserve">2. Управлению информационных ресурсов и технологий (М.В. </w:t>
      </w:r>
      <w:proofErr w:type="spellStart"/>
      <w:r>
        <w:t>Бурдакову</w:t>
      </w:r>
      <w:proofErr w:type="spellEnd"/>
      <w:r>
        <w:t>):</w:t>
      </w:r>
    </w:p>
    <w:p w:rsidR="00956373" w:rsidRDefault="00956373">
      <w:pPr>
        <w:pStyle w:val="ConsPlusNormal"/>
        <w:spacing w:before="220"/>
        <w:ind w:firstLine="540"/>
        <w:jc w:val="both"/>
      </w:pPr>
      <w:r>
        <w:t xml:space="preserve">- в течение 2-х дней со дня утверждения </w:t>
      </w:r>
      <w:proofErr w:type="gramStart"/>
      <w:r>
        <w:t>разместить</w:t>
      </w:r>
      <w:proofErr w:type="gramEnd"/>
      <w:r>
        <w:t xml:space="preserve"> Унифицированный </w:t>
      </w:r>
      <w:hyperlink w:anchor="P35" w:history="1">
        <w:r>
          <w:rPr>
            <w:color w:val="0000FF"/>
          </w:rPr>
          <w:t>форм</w:t>
        </w:r>
        <w:r>
          <w:rPr>
            <w:color w:val="0000FF"/>
          </w:rPr>
          <w:t>а</w:t>
        </w:r>
        <w:r>
          <w:rPr>
            <w:color w:val="0000FF"/>
          </w:rPr>
          <w:t>т</w:t>
        </w:r>
      </w:hyperlink>
      <w:r>
        <w:t xml:space="preserve"> на официальном сайте Росстата в сети Интернет;</w:t>
      </w:r>
    </w:p>
    <w:p w:rsidR="00956373" w:rsidRDefault="00956373">
      <w:pPr>
        <w:pStyle w:val="ConsPlusNormal"/>
        <w:spacing w:before="220"/>
        <w:ind w:firstLine="540"/>
        <w:jc w:val="both"/>
      </w:pPr>
      <w:r>
        <w:t xml:space="preserve">- при организации работ по электронному сбору руководствоваться утвержденным Унифицированным </w:t>
      </w:r>
      <w:hyperlink w:anchor="P35" w:history="1">
        <w:r>
          <w:rPr>
            <w:color w:val="0000FF"/>
          </w:rPr>
          <w:t>формато</w:t>
        </w:r>
        <w:r>
          <w:rPr>
            <w:color w:val="0000FF"/>
          </w:rPr>
          <w:t>м</w:t>
        </w:r>
      </w:hyperlink>
      <w:r>
        <w:t>.</w:t>
      </w:r>
    </w:p>
    <w:p w:rsidR="00956373" w:rsidRDefault="00956373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обеспечить размещение Унифицированного </w:t>
      </w:r>
      <w:hyperlink w:anchor="P35" w:history="1">
        <w:r>
          <w:rPr>
            <w:color w:val="0000FF"/>
          </w:rPr>
          <w:t>формата</w:t>
        </w:r>
      </w:hyperlink>
      <w:r>
        <w:t xml:space="preserve"> транспортного сообщения на сайтах территориальных органов Росстата в сети Интернет в течение 2-х дней со дня получения данного приказа.</w:t>
      </w:r>
    </w:p>
    <w:p w:rsidR="00956373" w:rsidRDefault="0095637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Росстата В.Н. Забелина.</w:t>
      </w:r>
    </w:p>
    <w:p w:rsidR="00956373" w:rsidRDefault="00956373">
      <w:pPr>
        <w:pStyle w:val="ConsPlusNormal"/>
        <w:ind w:firstLine="540"/>
        <w:jc w:val="both"/>
      </w:pPr>
    </w:p>
    <w:p w:rsidR="00956373" w:rsidRDefault="00956373">
      <w:pPr>
        <w:pStyle w:val="ConsPlusNormal"/>
        <w:jc w:val="right"/>
      </w:pPr>
      <w:r>
        <w:t>Руководитель</w:t>
      </w:r>
    </w:p>
    <w:p w:rsidR="00956373" w:rsidRDefault="00956373">
      <w:pPr>
        <w:pStyle w:val="ConsPlusNormal"/>
        <w:jc w:val="right"/>
      </w:pPr>
      <w:r>
        <w:t>А.Е.СУРИНОВ</w:t>
      </w:r>
    </w:p>
    <w:p w:rsidR="00956373" w:rsidRDefault="00956373">
      <w:pPr>
        <w:pStyle w:val="ConsPlusNormal"/>
        <w:ind w:firstLine="540"/>
        <w:jc w:val="both"/>
      </w:pPr>
    </w:p>
    <w:p w:rsidR="00956373" w:rsidRDefault="00956373">
      <w:pPr>
        <w:pStyle w:val="ConsPlusNormal"/>
        <w:ind w:firstLine="540"/>
        <w:jc w:val="both"/>
      </w:pPr>
    </w:p>
    <w:p w:rsidR="00511EE1" w:rsidRDefault="00511EE1">
      <w:pPr>
        <w:pStyle w:val="ConsPlusNormal"/>
        <w:ind w:firstLine="540"/>
        <w:jc w:val="both"/>
      </w:pPr>
    </w:p>
    <w:p w:rsidR="00511EE1" w:rsidRDefault="00511EE1">
      <w:pPr>
        <w:pStyle w:val="ConsPlusNormal"/>
        <w:ind w:firstLine="540"/>
        <w:jc w:val="both"/>
      </w:pPr>
    </w:p>
    <w:p w:rsidR="00511EE1" w:rsidRDefault="00511EE1">
      <w:pPr>
        <w:pStyle w:val="ConsPlusNormal"/>
        <w:ind w:firstLine="540"/>
        <w:jc w:val="both"/>
      </w:pPr>
    </w:p>
    <w:p w:rsidR="00511EE1" w:rsidRDefault="00511EE1">
      <w:pPr>
        <w:pStyle w:val="ConsPlusNormal"/>
        <w:ind w:firstLine="540"/>
        <w:jc w:val="both"/>
      </w:pPr>
    </w:p>
    <w:p w:rsidR="00511EE1" w:rsidRDefault="00511EE1">
      <w:pPr>
        <w:pStyle w:val="ConsPlusNormal"/>
        <w:ind w:firstLine="540"/>
        <w:jc w:val="both"/>
      </w:pPr>
    </w:p>
    <w:p w:rsidR="00511EE1" w:rsidRDefault="00511EE1">
      <w:pPr>
        <w:pStyle w:val="ConsPlusNormal"/>
        <w:ind w:firstLine="540"/>
        <w:jc w:val="both"/>
      </w:pPr>
    </w:p>
    <w:p w:rsidR="00511EE1" w:rsidRDefault="00511EE1">
      <w:pPr>
        <w:pStyle w:val="ConsPlusNormal"/>
        <w:ind w:firstLine="540"/>
        <w:jc w:val="both"/>
      </w:pPr>
    </w:p>
    <w:p w:rsidR="00511EE1" w:rsidRDefault="00511EE1">
      <w:pPr>
        <w:pStyle w:val="ConsPlusNormal"/>
        <w:ind w:firstLine="540"/>
        <w:jc w:val="both"/>
      </w:pPr>
    </w:p>
    <w:p w:rsidR="00511EE1" w:rsidRDefault="00511EE1">
      <w:pPr>
        <w:pStyle w:val="ConsPlusNormal"/>
        <w:ind w:firstLine="540"/>
        <w:jc w:val="both"/>
      </w:pPr>
    </w:p>
    <w:p w:rsidR="00511EE1" w:rsidRDefault="00511EE1">
      <w:pPr>
        <w:pStyle w:val="ConsPlusNormal"/>
        <w:ind w:firstLine="540"/>
        <w:jc w:val="both"/>
      </w:pPr>
    </w:p>
    <w:p w:rsidR="00511EE1" w:rsidRDefault="00511EE1">
      <w:pPr>
        <w:pStyle w:val="ConsPlusNormal"/>
        <w:ind w:firstLine="540"/>
        <w:jc w:val="both"/>
      </w:pPr>
    </w:p>
    <w:p w:rsidR="00956373" w:rsidRDefault="00956373">
      <w:pPr>
        <w:pStyle w:val="ConsPlusNormal"/>
        <w:ind w:firstLine="540"/>
        <w:jc w:val="both"/>
      </w:pPr>
    </w:p>
    <w:p w:rsidR="00956373" w:rsidRDefault="00956373">
      <w:pPr>
        <w:pStyle w:val="ConsPlusNormal"/>
        <w:ind w:firstLine="540"/>
        <w:jc w:val="both"/>
      </w:pPr>
    </w:p>
    <w:p w:rsidR="00956373" w:rsidRDefault="00956373">
      <w:pPr>
        <w:pStyle w:val="ConsPlusNormal"/>
        <w:ind w:firstLine="540"/>
        <w:jc w:val="both"/>
      </w:pPr>
    </w:p>
    <w:sectPr w:rsidR="00956373" w:rsidSect="0051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3"/>
    <w:rsid w:val="00435295"/>
    <w:rsid w:val="00511EE1"/>
    <w:rsid w:val="009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6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63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6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63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E4A8EDF1C9BDCD56F59361FC74FB4679C5FD23BCAE30EA119C0D215BD4013CC47F03EC8639BBB376B7585054688395D04010FAF7D862FNCMAI" TargetMode="External"/><Relationship Id="rId5" Type="http://schemas.openxmlformats.org/officeDocument/2006/relationships/hyperlink" Target="consultantplus://offline/ref=62EE4A8EDF1C9BDCD56F502F18C74FB4609655DA33CAE30EA119C0D215BD4013CC47F03EC8639BB9356B7585054688395D04010FAF7D862FNCM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Песчанова Диана Николаевна</dc:creator>
  <cp:lastModifiedBy>Песчанова Диана Николаевна</cp:lastModifiedBy>
  <cp:revision>2</cp:revision>
  <dcterms:created xsi:type="dcterms:W3CDTF">2018-10-30T08:12:00Z</dcterms:created>
  <dcterms:modified xsi:type="dcterms:W3CDTF">2018-11-02T11:25:00Z</dcterms:modified>
</cp:coreProperties>
</file>